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260" w:rsidRDefault="00AA5260" w:rsidP="00CD63FC">
      <w:pPr>
        <w:spacing w:after="0" w:line="240" w:lineRule="auto"/>
        <w:rPr>
          <w:rFonts w:ascii="Times New Roman" w:hAnsi="Times New Roman" w:cs="Times New Roman"/>
        </w:rPr>
      </w:pPr>
      <w:bookmarkStart w:id="0" w:name="_GoBack"/>
      <w:bookmarkEnd w:id="0"/>
    </w:p>
    <w:p w:rsidR="00AA5260" w:rsidRDefault="00AA5260" w:rsidP="00CD63FC">
      <w:pPr>
        <w:spacing w:after="0" w:line="240" w:lineRule="auto"/>
        <w:rPr>
          <w:rFonts w:ascii="Times New Roman" w:hAnsi="Times New Roman" w:cs="Times New Roman"/>
        </w:rPr>
      </w:pPr>
    </w:p>
    <w:p w:rsidR="00AA5260" w:rsidRPr="00AA5260" w:rsidRDefault="00AA5260" w:rsidP="00CD63FC">
      <w:pPr>
        <w:spacing w:after="0" w:line="240" w:lineRule="auto"/>
        <w:rPr>
          <w:rFonts w:cstheme="minorHAnsi"/>
          <w:sz w:val="24"/>
          <w:szCs w:val="24"/>
        </w:rPr>
      </w:pPr>
    </w:p>
    <w:p w:rsidR="00AA5260" w:rsidRPr="00AA5260" w:rsidRDefault="00AA5260" w:rsidP="00AA5260">
      <w:pPr>
        <w:spacing w:after="0" w:line="240" w:lineRule="auto"/>
        <w:rPr>
          <w:rFonts w:cstheme="minorHAnsi"/>
          <w:sz w:val="24"/>
          <w:szCs w:val="24"/>
        </w:rPr>
      </w:pPr>
    </w:p>
    <w:p w:rsidR="00AA5260" w:rsidRPr="00AA5260" w:rsidRDefault="00AA5260" w:rsidP="00AA5260">
      <w:pPr>
        <w:spacing w:after="0" w:line="240" w:lineRule="auto"/>
        <w:rPr>
          <w:rFonts w:cstheme="minorHAnsi"/>
          <w:sz w:val="24"/>
          <w:szCs w:val="24"/>
        </w:rPr>
      </w:pPr>
      <w:r w:rsidRPr="00AA5260">
        <w:rPr>
          <w:rFonts w:cstheme="minorHAnsi"/>
          <w:sz w:val="24"/>
          <w:szCs w:val="24"/>
        </w:rPr>
        <w:tab/>
      </w:r>
      <w:r w:rsidRPr="00AA5260">
        <w:rPr>
          <w:rFonts w:cstheme="minorHAnsi"/>
          <w:sz w:val="24"/>
          <w:szCs w:val="24"/>
        </w:rPr>
        <w:tab/>
      </w:r>
      <w:r w:rsidRPr="00AA5260">
        <w:rPr>
          <w:rFonts w:cstheme="minorHAnsi"/>
          <w:sz w:val="24"/>
          <w:szCs w:val="24"/>
        </w:rPr>
        <w:tab/>
      </w:r>
      <w:r w:rsidRPr="00AA5260">
        <w:rPr>
          <w:rFonts w:cstheme="minorHAnsi"/>
          <w:sz w:val="24"/>
          <w:szCs w:val="24"/>
        </w:rPr>
        <w:tab/>
      </w:r>
      <w:r w:rsidRPr="00AA5260">
        <w:rPr>
          <w:rFonts w:cstheme="minorHAnsi"/>
          <w:sz w:val="24"/>
          <w:szCs w:val="24"/>
        </w:rPr>
        <w:tab/>
      </w:r>
      <w:r w:rsidRPr="00AA5260">
        <w:rPr>
          <w:rFonts w:cstheme="minorHAnsi"/>
          <w:sz w:val="24"/>
          <w:szCs w:val="24"/>
        </w:rPr>
        <w:tab/>
      </w:r>
      <w:r w:rsidRPr="00AA5260">
        <w:rPr>
          <w:rFonts w:cstheme="minorHAnsi"/>
          <w:sz w:val="24"/>
          <w:szCs w:val="24"/>
        </w:rPr>
        <w:tab/>
      </w:r>
      <w:r w:rsidRPr="00AA5260">
        <w:rPr>
          <w:rFonts w:cstheme="minorHAnsi"/>
          <w:sz w:val="24"/>
          <w:szCs w:val="24"/>
        </w:rPr>
        <w:tab/>
      </w:r>
      <w:r>
        <w:rPr>
          <w:rFonts w:cstheme="minorHAnsi"/>
          <w:sz w:val="24"/>
          <w:szCs w:val="24"/>
        </w:rPr>
        <w:t>&lt;</w:t>
      </w:r>
      <w:r w:rsidRPr="00AA5260">
        <w:rPr>
          <w:rFonts w:cstheme="minorHAnsi"/>
          <w:sz w:val="24"/>
          <w:szCs w:val="24"/>
        </w:rPr>
        <w:t>Date</w:t>
      </w:r>
      <w:r>
        <w:rPr>
          <w:rFonts w:cstheme="minorHAnsi"/>
          <w:sz w:val="24"/>
          <w:szCs w:val="24"/>
        </w:rPr>
        <w:t>&gt;</w:t>
      </w:r>
    </w:p>
    <w:p w:rsidR="00AA5260" w:rsidRPr="00AA5260" w:rsidRDefault="00AA5260" w:rsidP="00AA5260">
      <w:pPr>
        <w:spacing w:after="0" w:line="240" w:lineRule="auto"/>
        <w:rPr>
          <w:rFonts w:cstheme="minorHAnsi"/>
          <w:sz w:val="24"/>
          <w:szCs w:val="24"/>
        </w:rPr>
      </w:pPr>
    </w:p>
    <w:p w:rsidR="00AA5260" w:rsidRPr="00AA5260" w:rsidRDefault="00AA5260" w:rsidP="00AA5260">
      <w:pPr>
        <w:spacing w:after="0" w:line="240" w:lineRule="auto"/>
        <w:rPr>
          <w:rFonts w:cstheme="minorHAnsi"/>
          <w:sz w:val="24"/>
          <w:szCs w:val="24"/>
        </w:rPr>
      </w:pPr>
      <w:r>
        <w:rPr>
          <w:rFonts w:cstheme="minorHAnsi"/>
          <w:sz w:val="24"/>
          <w:szCs w:val="24"/>
        </w:rPr>
        <w:t>&lt;</w:t>
      </w:r>
      <w:r w:rsidRPr="00AA5260">
        <w:rPr>
          <w:rFonts w:cstheme="minorHAnsi"/>
          <w:sz w:val="24"/>
          <w:szCs w:val="24"/>
        </w:rPr>
        <w:t>Name</w:t>
      </w:r>
      <w:r>
        <w:rPr>
          <w:rFonts w:cstheme="minorHAnsi"/>
          <w:sz w:val="24"/>
          <w:szCs w:val="24"/>
        </w:rPr>
        <w:t>&gt;</w:t>
      </w:r>
    </w:p>
    <w:p w:rsidR="00AA5260" w:rsidRPr="00AA5260" w:rsidRDefault="00AA5260" w:rsidP="00AA5260">
      <w:pPr>
        <w:spacing w:after="0" w:line="240" w:lineRule="auto"/>
        <w:rPr>
          <w:rFonts w:cstheme="minorHAnsi"/>
          <w:sz w:val="24"/>
          <w:szCs w:val="24"/>
        </w:rPr>
      </w:pPr>
      <w:r>
        <w:rPr>
          <w:rFonts w:cstheme="minorHAnsi"/>
          <w:sz w:val="24"/>
          <w:szCs w:val="24"/>
        </w:rPr>
        <w:t>&lt;</w:t>
      </w:r>
      <w:r w:rsidRPr="00AA5260">
        <w:rPr>
          <w:rFonts w:cstheme="minorHAnsi"/>
          <w:sz w:val="24"/>
          <w:szCs w:val="24"/>
        </w:rPr>
        <w:t>Title</w:t>
      </w:r>
      <w:r>
        <w:rPr>
          <w:rFonts w:cstheme="minorHAnsi"/>
          <w:sz w:val="24"/>
          <w:szCs w:val="24"/>
        </w:rPr>
        <w:t>&gt;</w:t>
      </w:r>
    </w:p>
    <w:p w:rsidR="00AA5260" w:rsidRPr="00AA5260" w:rsidRDefault="00AA5260" w:rsidP="00AA5260">
      <w:pPr>
        <w:spacing w:after="0" w:line="240" w:lineRule="auto"/>
        <w:rPr>
          <w:rFonts w:cstheme="minorHAnsi"/>
          <w:sz w:val="24"/>
          <w:szCs w:val="24"/>
        </w:rPr>
      </w:pPr>
      <w:r>
        <w:rPr>
          <w:rFonts w:cstheme="minorHAnsi"/>
          <w:sz w:val="24"/>
          <w:szCs w:val="24"/>
        </w:rPr>
        <w:t>&lt;</w:t>
      </w:r>
      <w:r w:rsidRPr="00AA5260">
        <w:rPr>
          <w:rFonts w:cstheme="minorHAnsi"/>
          <w:sz w:val="24"/>
          <w:szCs w:val="24"/>
        </w:rPr>
        <w:t>Address</w:t>
      </w:r>
      <w:r>
        <w:rPr>
          <w:rFonts w:cstheme="minorHAnsi"/>
          <w:sz w:val="24"/>
          <w:szCs w:val="24"/>
        </w:rPr>
        <w:t>&gt;</w:t>
      </w:r>
    </w:p>
    <w:p w:rsidR="00AA5260" w:rsidRPr="00AA5260" w:rsidRDefault="00AA5260" w:rsidP="00AA5260">
      <w:pPr>
        <w:spacing w:after="0" w:line="240" w:lineRule="auto"/>
        <w:rPr>
          <w:rFonts w:cstheme="minorHAnsi"/>
          <w:sz w:val="24"/>
          <w:szCs w:val="24"/>
        </w:rPr>
      </w:pPr>
    </w:p>
    <w:p w:rsidR="00AA5260" w:rsidRPr="008845F9" w:rsidRDefault="00AA5260" w:rsidP="00AA5260">
      <w:pPr>
        <w:spacing w:after="0" w:line="240" w:lineRule="auto"/>
        <w:rPr>
          <w:rFonts w:cstheme="minorHAnsi"/>
          <w:sz w:val="24"/>
          <w:szCs w:val="24"/>
        </w:rPr>
      </w:pPr>
      <w:r w:rsidRPr="00AA5260">
        <w:rPr>
          <w:rFonts w:cstheme="minorHAnsi"/>
          <w:sz w:val="24"/>
          <w:szCs w:val="24"/>
        </w:rPr>
        <w:t>Dear &lt;Insert Name of Official Here&gt;</w:t>
      </w:r>
      <w:r>
        <w:rPr>
          <w:rFonts w:cstheme="minorHAnsi"/>
          <w:sz w:val="24"/>
          <w:szCs w:val="24"/>
        </w:rPr>
        <w:t>,</w:t>
      </w:r>
      <w:r w:rsidR="00CD63FC" w:rsidRPr="0010747C">
        <w:rPr>
          <w:rFonts w:ascii="Times New Roman" w:hAnsi="Times New Roman" w:cs="Times New Roman"/>
        </w:rPr>
        <w:br/>
      </w:r>
    </w:p>
    <w:p w:rsidR="00AA5260" w:rsidRDefault="00AA5260" w:rsidP="00AA5260">
      <w:pPr>
        <w:spacing w:after="0" w:line="240" w:lineRule="auto"/>
        <w:ind w:firstLine="720"/>
        <w:rPr>
          <w:rFonts w:cstheme="minorHAnsi"/>
          <w:sz w:val="24"/>
          <w:szCs w:val="24"/>
        </w:rPr>
      </w:pPr>
      <w:r w:rsidRPr="008845F9">
        <w:rPr>
          <w:rFonts w:cstheme="minorHAnsi"/>
          <w:sz w:val="24"/>
          <w:szCs w:val="24"/>
        </w:rPr>
        <w:t xml:space="preserve">My family and I are concerned that local efforts to spray mosquitoes will adversely affect our health and the environment. We believe that mosquitoes, and by extension, the spread of West Nile virus and other mosquito-borne diseases, can be controlled by less toxic means, rather than spraying pesticides. There is no credible evidence that spraying pesticides used to kill adult mosquitoes reduce or prevent mosquito-borne incidents or illnesses. In fact, one study from the Harvard School of Public Health </w:t>
      </w:r>
      <w:r w:rsidRPr="008845F9">
        <w:rPr>
          <w:rFonts w:cstheme="minorHAnsi"/>
          <w:bCs/>
          <w:sz w:val="24"/>
          <w:szCs w:val="24"/>
        </w:rPr>
        <w:t>found that aerosol plumes fail to contact the target mosquitoes and may not effectively reduce mosquito populations.</w:t>
      </w:r>
      <w:r w:rsidRPr="008845F9">
        <w:rPr>
          <w:rFonts w:cstheme="minorHAnsi"/>
          <w:sz w:val="24"/>
          <w:szCs w:val="24"/>
        </w:rPr>
        <w:t xml:space="preserve"> This means that the vast majority of pesticide is allowed to enter the air and environment to trigger asthma responses, rashes, headaches, nausea, and chronic effects in the communities where spraying occurs, in addition to contaminating water supplies and endangering non-target insects such as pollinators, birds and fish. </w:t>
      </w:r>
    </w:p>
    <w:p w:rsidR="00AA5260" w:rsidRDefault="00AA5260" w:rsidP="00AA5260">
      <w:pPr>
        <w:spacing w:after="0" w:line="240" w:lineRule="auto"/>
        <w:ind w:firstLine="720"/>
        <w:rPr>
          <w:rFonts w:cstheme="minorHAnsi"/>
          <w:sz w:val="24"/>
          <w:szCs w:val="24"/>
        </w:rPr>
      </w:pPr>
    </w:p>
    <w:p w:rsidR="00AA5260" w:rsidRDefault="00AA5260" w:rsidP="00AA5260">
      <w:pPr>
        <w:spacing w:after="0" w:line="240" w:lineRule="auto"/>
        <w:ind w:firstLine="720"/>
        <w:rPr>
          <w:rFonts w:cstheme="minorHAnsi"/>
          <w:b/>
          <w:sz w:val="24"/>
          <w:szCs w:val="24"/>
        </w:rPr>
      </w:pPr>
      <w:r w:rsidRPr="008845F9">
        <w:rPr>
          <w:rFonts w:cstheme="minorHAnsi"/>
          <w:sz w:val="24"/>
          <w:szCs w:val="24"/>
        </w:rPr>
        <w:t>An ideal mosquito management strategy emphasizes public education, prevention, and monitoring methods. Spraying should be used only as a last resort. Our community should focus our resources on these principles. Here are a few examples</w:t>
      </w:r>
      <w:proofErr w:type="gramStart"/>
      <w:r>
        <w:rPr>
          <w:rFonts w:cstheme="minorHAnsi"/>
          <w:sz w:val="24"/>
          <w:szCs w:val="24"/>
        </w:rPr>
        <w:t>:</w:t>
      </w:r>
      <w:proofErr w:type="gramEnd"/>
      <w:r w:rsidRPr="008845F9">
        <w:rPr>
          <w:rFonts w:cstheme="minorHAnsi"/>
          <w:sz w:val="24"/>
          <w:szCs w:val="24"/>
        </w:rPr>
        <w:br/>
      </w:r>
      <w:r w:rsidRPr="008845F9">
        <w:rPr>
          <w:rFonts w:cstheme="minorHAnsi"/>
          <w:sz w:val="24"/>
          <w:szCs w:val="24"/>
        </w:rPr>
        <w:br/>
      </w:r>
      <w:r>
        <w:rPr>
          <w:rFonts w:cstheme="minorHAnsi"/>
          <w:b/>
          <w:sz w:val="24"/>
          <w:szCs w:val="24"/>
        </w:rPr>
        <w:t>1. Cleanup</w:t>
      </w:r>
    </w:p>
    <w:p w:rsidR="00AA5260" w:rsidRDefault="00AA5260" w:rsidP="00AA5260">
      <w:pPr>
        <w:spacing w:after="0" w:line="240" w:lineRule="auto"/>
        <w:ind w:firstLine="720"/>
        <w:rPr>
          <w:rFonts w:cstheme="minorHAnsi"/>
          <w:b/>
          <w:sz w:val="24"/>
          <w:szCs w:val="24"/>
        </w:rPr>
      </w:pPr>
    </w:p>
    <w:p w:rsidR="00AA5260" w:rsidRDefault="00AA5260" w:rsidP="00AA5260">
      <w:pPr>
        <w:spacing w:after="0" w:line="240" w:lineRule="auto"/>
        <w:ind w:left="720"/>
        <w:rPr>
          <w:rFonts w:cstheme="minorHAnsi"/>
          <w:b/>
          <w:sz w:val="24"/>
          <w:szCs w:val="24"/>
        </w:rPr>
      </w:pPr>
      <w:r w:rsidRPr="008845F9">
        <w:rPr>
          <w:rFonts w:ascii="Wingdings" w:hAnsi="Wingdings" w:cstheme="minorHAnsi"/>
          <w:sz w:val="16"/>
          <w:szCs w:val="16"/>
        </w:rPr>
        <w:t></w:t>
      </w:r>
      <w:r w:rsidRPr="008845F9">
        <w:rPr>
          <w:rFonts w:cstheme="minorHAnsi"/>
          <w:sz w:val="24"/>
          <w:szCs w:val="24"/>
        </w:rPr>
        <w:t xml:space="preserve"> Ensure continuous flow of water in streams by eliminating border vegetation that produces habitat for mosquito development.</w:t>
      </w:r>
      <w:r w:rsidRPr="008845F9">
        <w:rPr>
          <w:rFonts w:cstheme="minorHAnsi"/>
          <w:sz w:val="24"/>
          <w:szCs w:val="24"/>
        </w:rPr>
        <w:br/>
      </w:r>
      <w:r w:rsidRPr="008845F9">
        <w:rPr>
          <w:rFonts w:ascii="Wingdings" w:hAnsi="Wingdings" w:cstheme="minorHAnsi"/>
          <w:sz w:val="16"/>
          <w:szCs w:val="16"/>
        </w:rPr>
        <w:t></w:t>
      </w:r>
      <w:r w:rsidRPr="008845F9">
        <w:rPr>
          <w:rFonts w:cstheme="minorHAnsi"/>
          <w:sz w:val="24"/>
          <w:szCs w:val="24"/>
        </w:rPr>
        <w:t xml:space="preserve"> Drain or fill back-water pools and swamps where stagnant water accumulates. Sanitary landfills which can often be used in such locations will eliminate mosquito breeding sites and improve the value of the land.</w:t>
      </w:r>
      <w:r w:rsidRPr="008845F9">
        <w:rPr>
          <w:rFonts w:cstheme="minorHAnsi"/>
          <w:sz w:val="24"/>
          <w:szCs w:val="24"/>
        </w:rPr>
        <w:br/>
      </w:r>
      <w:r w:rsidRPr="008845F9">
        <w:rPr>
          <w:rFonts w:ascii="Wingdings" w:hAnsi="Wingdings" w:cstheme="minorHAnsi"/>
          <w:sz w:val="16"/>
          <w:szCs w:val="16"/>
        </w:rPr>
        <w:t></w:t>
      </w:r>
      <w:r w:rsidRPr="008845F9">
        <w:rPr>
          <w:rFonts w:cstheme="minorHAnsi"/>
          <w:sz w:val="24"/>
          <w:szCs w:val="24"/>
        </w:rPr>
        <w:t xml:space="preserve"> Remove overgrown vegetation and debris from along the banks of the lakes and ponds to discourage mosquito breeding. Such bodies of water should have a steep clean shoreline with as little vegetation as possible to prevent vegetation from causing stagnant pools of water.</w:t>
      </w:r>
      <w:r w:rsidRPr="008845F9">
        <w:rPr>
          <w:rFonts w:cstheme="minorHAnsi"/>
          <w:b/>
          <w:sz w:val="24"/>
          <w:szCs w:val="24"/>
        </w:rPr>
        <w:br/>
      </w:r>
    </w:p>
    <w:p w:rsidR="00AA5260" w:rsidRDefault="00AA5260" w:rsidP="00AA5260">
      <w:pPr>
        <w:spacing w:after="0" w:line="240" w:lineRule="auto"/>
        <w:rPr>
          <w:rFonts w:cstheme="minorHAnsi"/>
          <w:b/>
          <w:sz w:val="24"/>
          <w:szCs w:val="24"/>
        </w:rPr>
      </w:pPr>
      <w:r>
        <w:rPr>
          <w:rFonts w:cstheme="minorHAnsi"/>
          <w:b/>
          <w:sz w:val="24"/>
          <w:szCs w:val="24"/>
        </w:rPr>
        <w:t>2. Use Natural Predators</w:t>
      </w:r>
    </w:p>
    <w:p w:rsidR="00AA5260" w:rsidRDefault="00AA5260" w:rsidP="00AA5260">
      <w:pPr>
        <w:spacing w:after="0" w:line="240" w:lineRule="auto"/>
        <w:rPr>
          <w:rFonts w:cstheme="minorHAnsi"/>
          <w:b/>
          <w:sz w:val="24"/>
          <w:szCs w:val="24"/>
        </w:rPr>
      </w:pPr>
    </w:p>
    <w:p w:rsidR="00AA5260" w:rsidRDefault="00AA5260" w:rsidP="00AA5260">
      <w:pPr>
        <w:spacing w:after="0" w:line="240" w:lineRule="auto"/>
        <w:ind w:left="720"/>
        <w:rPr>
          <w:rFonts w:cstheme="minorHAnsi"/>
          <w:sz w:val="24"/>
          <w:szCs w:val="24"/>
        </w:rPr>
      </w:pPr>
      <w:r w:rsidRPr="008845F9">
        <w:rPr>
          <w:rFonts w:cstheme="minorHAnsi"/>
          <w:sz w:val="24"/>
          <w:szCs w:val="24"/>
        </w:rPr>
        <w:t xml:space="preserve">Use indigenous fish populations to eat mosquito larvae in shallow waters and ornamental pools. Certain freshwater fish, such as </w:t>
      </w:r>
      <w:proofErr w:type="spellStart"/>
      <w:r w:rsidRPr="008845F9">
        <w:rPr>
          <w:rFonts w:cstheme="minorHAnsi"/>
          <w:sz w:val="24"/>
          <w:szCs w:val="24"/>
        </w:rPr>
        <w:t>mosquitofish</w:t>
      </w:r>
      <w:proofErr w:type="spellEnd"/>
      <w:r w:rsidRPr="008845F9">
        <w:rPr>
          <w:rFonts w:cstheme="minorHAnsi"/>
          <w:sz w:val="24"/>
          <w:szCs w:val="24"/>
        </w:rPr>
        <w:t xml:space="preserve">, fathead minnows, </w:t>
      </w:r>
      <w:r w:rsidRPr="008845F9">
        <w:rPr>
          <w:rFonts w:cstheme="minorHAnsi"/>
          <w:sz w:val="24"/>
          <w:szCs w:val="24"/>
        </w:rPr>
        <w:lastRenderedPageBreak/>
        <w:t xml:space="preserve">killifish, and bluegill can eat their weight in mosquito larvae. These predacious fish are </w:t>
      </w:r>
      <w:proofErr w:type="gramStart"/>
      <w:r w:rsidRPr="008845F9">
        <w:rPr>
          <w:rFonts w:cstheme="minorHAnsi"/>
          <w:sz w:val="24"/>
          <w:szCs w:val="24"/>
        </w:rPr>
        <w:t>used  successfully</w:t>
      </w:r>
      <w:proofErr w:type="gramEnd"/>
      <w:r w:rsidRPr="008845F9">
        <w:rPr>
          <w:rFonts w:cstheme="minorHAnsi"/>
          <w:sz w:val="24"/>
          <w:szCs w:val="24"/>
        </w:rPr>
        <w:t xml:space="preserve"> in the marshes in New York, New Jersey and other parts of the U.S.</w:t>
      </w:r>
      <w:r w:rsidRPr="008845F9">
        <w:rPr>
          <w:rFonts w:cstheme="minorHAnsi"/>
          <w:sz w:val="24"/>
          <w:szCs w:val="24"/>
        </w:rPr>
        <w:br/>
        <w:t>Recently New Jersey introduced 10,000 tiny copepod crustaceans to eat mosquito larvae in ditches, pools and other areas of stagnant water. Louisiana has also been successful with copepods for larval control.</w:t>
      </w:r>
      <w:r w:rsidRPr="008845F9">
        <w:rPr>
          <w:rFonts w:cstheme="minorHAnsi"/>
          <w:sz w:val="24"/>
          <w:szCs w:val="24"/>
        </w:rPr>
        <w:br/>
      </w:r>
    </w:p>
    <w:p w:rsidR="00AA5260" w:rsidRDefault="00AA5260" w:rsidP="00AA5260">
      <w:pPr>
        <w:spacing w:after="0" w:line="240" w:lineRule="auto"/>
        <w:rPr>
          <w:rFonts w:cstheme="minorHAnsi"/>
          <w:b/>
          <w:i/>
          <w:sz w:val="24"/>
          <w:szCs w:val="24"/>
        </w:rPr>
      </w:pPr>
      <w:r w:rsidRPr="008845F9">
        <w:rPr>
          <w:rFonts w:cstheme="minorHAnsi"/>
          <w:sz w:val="24"/>
          <w:szCs w:val="24"/>
        </w:rPr>
        <w:t xml:space="preserve">3. </w:t>
      </w:r>
      <w:r>
        <w:rPr>
          <w:rFonts w:cstheme="minorHAnsi"/>
          <w:b/>
          <w:i/>
          <w:sz w:val="24"/>
          <w:szCs w:val="24"/>
        </w:rPr>
        <w:t>Least-toxic Pesticide Options</w:t>
      </w:r>
    </w:p>
    <w:p w:rsidR="00AA5260" w:rsidRDefault="00AA5260" w:rsidP="00AA5260">
      <w:pPr>
        <w:spacing w:after="0" w:line="240" w:lineRule="auto"/>
        <w:rPr>
          <w:rFonts w:cstheme="minorHAnsi"/>
          <w:b/>
          <w:i/>
          <w:sz w:val="24"/>
          <w:szCs w:val="24"/>
        </w:rPr>
      </w:pPr>
    </w:p>
    <w:p w:rsidR="00AA5260" w:rsidRPr="00AA5260" w:rsidRDefault="00AA5260" w:rsidP="00AA5260">
      <w:pPr>
        <w:spacing w:after="0" w:line="240" w:lineRule="auto"/>
        <w:ind w:left="720"/>
        <w:rPr>
          <w:rFonts w:cstheme="minorHAnsi"/>
          <w:b/>
          <w:sz w:val="24"/>
          <w:szCs w:val="24"/>
        </w:rPr>
      </w:pPr>
      <w:r w:rsidRPr="008845F9">
        <w:rPr>
          <w:rFonts w:cstheme="minorHAnsi"/>
          <w:sz w:val="24"/>
          <w:szCs w:val="24"/>
        </w:rPr>
        <w:t xml:space="preserve">Utilize </w:t>
      </w:r>
      <w:r w:rsidRPr="008845F9">
        <w:rPr>
          <w:rStyle w:val="Emphasis"/>
          <w:rFonts w:cstheme="minorHAnsi"/>
          <w:color w:val="000000"/>
          <w:sz w:val="24"/>
          <w:szCs w:val="24"/>
        </w:rPr>
        <w:t xml:space="preserve">Bacillus </w:t>
      </w:r>
      <w:proofErr w:type="spellStart"/>
      <w:r w:rsidRPr="008845F9">
        <w:rPr>
          <w:rStyle w:val="Emphasis"/>
          <w:rFonts w:cstheme="minorHAnsi"/>
          <w:color w:val="000000"/>
          <w:sz w:val="24"/>
          <w:szCs w:val="24"/>
        </w:rPr>
        <w:t>thuringiensis</w:t>
      </w:r>
      <w:proofErr w:type="spellEnd"/>
      <w:r w:rsidRPr="008845F9">
        <w:rPr>
          <w:rStyle w:val="Emphasis"/>
          <w:rFonts w:cstheme="minorHAnsi"/>
          <w:color w:val="000000"/>
          <w:sz w:val="24"/>
          <w:szCs w:val="24"/>
        </w:rPr>
        <w:t xml:space="preserve"> </w:t>
      </w:r>
      <w:proofErr w:type="spellStart"/>
      <w:r w:rsidRPr="008845F9">
        <w:rPr>
          <w:rStyle w:val="Emphasis"/>
          <w:rFonts w:cstheme="minorHAnsi"/>
          <w:color w:val="000000"/>
          <w:sz w:val="24"/>
          <w:szCs w:val="24"/>
        </w:rPr>
        <w:t>israelensis</w:t>
      </w:r>
      <w:proofErr w:type="spellEnd"/>
      <w:r w:rsidRPr="008845F9">
        <w:rPr>
          <w:rStyle w:val="Emphasis"/>
          <w:rFonts w:cstheme="minorHAnsi"/>
          <w:color w:val="000000"/>
          <w:sz w:val="24"/>
          <w:szCs w:val="24"/>
        </w:rPr>
        <w:t xml:space="preserve"> (</w:t>
      </w:r>
      <w:proofErr w:type="spellStart"/>
      <w:r w:rsidRPr="008845F9">
        <w:rPr>
          <w:rStyle w:val="Emphasis"/>
          <w:rFonts w:cstheme="minorHAnsi"/>
          <w:color w:val="000000"/>
          <w:sz w:val="24"/>
          <w:szCs w:val="24"/>
        </w:rPr>
        <w:t>Bti</w:t>
      </w:r>
      <w:proofErr w:type="spellEnd"/>
      <w:r w:rsidRPr="008845F9">
        <w:rPr>
          <w:rStyle w:val="Emphasis"/>
          <w:rFonts w:cstheme="minorHAnsi"/>
          <w:color w:val="000000"/>
          <w:sz w:val="24"/>
          <w:szCs w:val="24"/>
        </w:rPr>
        <w:t xml:space="preserve">), a </w:t>
      </w:r>
      <w:r w:rsidRPr="008845F9">
        <w:rPr>
          <w:rFonts w:cstheme="minorHAnsi"/>
          <w:sz w:val="24"/>
          <w:szCs w:val="24"/>
        </w:rPr>
        <w:t xml:space="preserve">biological </w:t>
      </w:r>
      <w:proofErr w:type="spellStart"/>
      <w:r w:rsidRPr="008845F9">
        <w:rPr>
          <w:rFonts w:cstheme="minorHAnsi"/>
          <w:sz w:val="24"/>
          <w:szCs w:val="24"/>
        </w:rPr>
        <w:t>larvicide</w:t>
      </w:r>
      <w:proofErr w:type="spellEnd"/>
      <w:r w:rsidRPr="008845F9">
        <w:rPr>
          <w:rFonts w:cstheme="minorHAnsi"/>
          <w:sz w:val="24"/>
          <w:szCs w:val="24"/>
        </w:rPr>
        <w:t xml:space="preserve"> that prevents mosquitoes from developing into breeding, biting adults. This product can be placed in standing waters or pools that cannot be drained.</w:t>
      </w:r>
    </w:p>
    <w:p w:rsidR="00AA5260" w:rsidRPr="008845F9" w:rsidRDefault="00AA5260" w:rsidP="00AA5260">
      <w:pPr>
        <w:spacing w:after="0" w:line="240" w:lineRule="auto"/>
        <w:rPr>
          <w:rFonts w:cstheme="minorHAnsi"/>
          <w:sz w:val="24"/>
          <w:szCs w:val="24"/>
        </w:rPr>
      </w:pPr>
    </w:p>
    <w:p w:rsidR="00AA5260" w:rsidRDefault="00AA5260" w:rsidP="00AA5260">
      <w:pPr>
        <w:spacing w:after="0" w:line="240" w:lineRule="auto"/>
        <w:ind w:left="5040" w:firstLine="720"/>
        <w:rPr>
          <w:rFonts w:cstheme="minorHAnsi"/>
          <w:sz w:val="24"/>
          <w:szCs w:val="24"/>
        </w:rPr>
      </w:pPr>
      <w:r w:rsidRPr="008845F9">
        <w:rPr>
          <w:rFonts w:cstheme="minorHAnsi"/>
          <w:sz w:val="24"/>
          <w:szCs w:val="24"/>
        </w:rPr>
        <w:t>Sincerely</w:t>
      </w:r>
    </w:p>
    <w:p w:rsidR="00AA5260" w:rsidRDefault="00AA5260" w:rsidP="00AA5260">
      <w:pPr>
        <w:spacing w:after="0" w:line="240" w:lineRule="auto"/>
        <w:ind w:left="5040" w:firstLine="720"/>
        <w:rPr>
          <w:rFonts w:cstheme="minorHAnsi"/>
          <w:sz w:val="24"/>
          <w:szCs w:val="24"/>
        </w:rPr>
      </w:pPr>
    </w:p>
    <w:p w:rsidR="00AA5260" w:rsidRDefault="00AA5260" w:rsidP="00AA5260">
      <w:pPr>
        <w:spacing w:after="0" w:line="240" w:lineRule="auto"/>
        <w:ind w:left="5040" w:firstLine="720"/>
        <w:rPr>
          <w:rFonts w:cstheme="minorHAnsi"/>
          <w:sz w:val="24"/>
          <w:szCs w:val="24"/>
        </w:rPr>
      </w:pPr>
    </w:p>
    <w:p w:rsidR="00AA5260" w:rsidRDefault="00AA5260" w:rsidP="00AA5260">
      <w:pPr>
        <w:spacing w:after="0" w:line="240" w:lineRule="auto"/>
        <w:ind w:left="5040" w:firstLine="720"/>
        <w:rPr>
          <w:rFonts w:cstheme="minorHAnsi"/>
          <w:sz w:val="24"/>
          <w:szCs w:val="24"/>
        </w:rPr>
      </w:pPr>
    </w:p>
    <w:p w:rsidR="00CD63FC" w:rsidRPr="00613674" w:rsidRDefault="00AA5260" w:rsidP="00AA5260">
      <w:pPr>
        <w:spacing w:after="0" w:line="240" w:lineRule="auto"/>
        <w:ind w:left="5040" w:firstLine="720"/>
        <w:rPr>
          <w:rFonts w:ascii="Calibri" w:hAnsi="Calibri" w:cs="Calibri"/>
          <w:sz w:val="24"/>
          <w:szCs w:val="24"/>
        </w:rPr>
      </w:pPr>
      <w:proofErr w:type="gramStart"/>
      <w:r>
        <w:rPr>
          <w:rFonts w:cstheme="minorHAnsi"/>
          <w:sz w:val="24"/>
          <w:szCs w:val="24"/>
        </w:rPr>
        <w:t>Your</w:t>
      </w:r>
      <w:proofErr w:type="gramEnd"/>
      <w:r>
        <w:rPr>
          <w:rFonts w:cstheme="minorHAnsi"/>
          <w:sz w:val="24"/>
          <w:szCs w:val="24"/>
        </w:rPr>
        <w:t xml:space="preserve"> Name</w:t>
      </w:r>
      <w:r w:rsidRPr="008845F9">
        <w:rPr>
          <w:rFonts w:cstheme="minorHAnsi"/>
          <w:sz w:val="24"/>
          <w:szCs w:val="24"/>
        </w:rPr>
        <w:br/>
      </w:r>
    </w:p>
    <w:sectPr w:rsidR="00CD63FC" w:rsidRPr="00613674" w:rsidSect="00AA52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3FC"/>
    <w:rsid w:val="0010747C"/>
    <w:rsid w:val="00175E4D"/>
    <w:rsid w:val="002E137C"/>
    <w:rsid w:val="003964F2"/>
    <w:rsid w:val="00437C2D"/>
    <w:rsid w:val="005B2B1C"/>
    <w:rsid w:val="00613674"/>
    <w:rsid w:val="008A22E4"/>
    <w:rsid w:val="0092693D"/>
    <w:rsid w:val="00AA5260"/>
    <w:rsid w:val="00C70E10"/>
    <w:rsid w:val="00CD63FC"/>
    <w:rsid w:val="00F45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3FC"/>
    <w:pPr>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D63FC"/>
    <w:rPr>
      <w:i/>
      <w:iCs/>
    </w:rPr>
  </w:style>
  <w:style w:type="paragraph" w:styleId="BalloonText">
    <w:name w:val="Balloon Text"/>
    <w:basedOn w:val="Normal"/>
    <w:link w:val="BalloonTextChar"/>
    <w:uiPriority w:val="99"/>
    <w:semiHidden/>
    <w:unhideWhenUsed/>
    <w:rsid w:val="00CD63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63FC"/>
    <w:rPr>
      <w:rFonts w:ascii="Tahoma" w:hAnsi="Tahoma" w:cs="Tahoma"/>
      <w:sz w:val="16"/>
      <w:szCs w:val="16"/>
    </w:rPr>
  </w:style>
  <w:style w:type="paragraph" w:styleId="NormalWeb">
    <w:name w:val="Normal (Web)"/>
    <w:basedOn w:val="Normal"/>
    <w:semiHidden/>
    <w:rsid w:val="00CD63F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0747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3FC"/>
    <w:pPr>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D63FC"/>
    <w:rPr>
      <w:i/>
      <w:iCs/>
    </w:rPr>
  </w:style>
  <w:style w:type="paragraph" w:styleId="BalloonText">
    <w:name w:val="Balloon Text"/>
    <w:basedOn w:val="Normal"/>
    <w:link w:val="BalloonTextChar"/>
    <w:uiPriority w:val="99"/>
    <w:semiHidden/>
    <w:unhideWhenUsed/>
    <w:rsid w:val="00CD63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63FC"/>
    <w:rPr>
      <w:rFonts w:ascii="Tahoma" w:hAnsi="Tahoma" w:cs="Tahoma"/>
      <w:sz w:val="16"/>
      <w:szCs w:val="16"/>
    </w:rPr>
  </w:style>
  <w:style w:type="paragraph" w:styleId="NormalWeb">
    <w:name w:val="Normal (Web)"/>
    <w:basedOn w:val="Normal"/>
    <w:semiHidden/>
    <w:rsid w:val="00CD63F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074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410</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dc:creator>
  <cp:lastModifiedBy>Beyond Pesticides</cp:lastModifiedBy>
  <cp:revision>3</cp:revision>
  <cp:lastPrinted>2012-08-17T13:41:00Z</cp:lastPrinted>
  <dcterms:created xsi:type="dcterms:W3CDTF">2012-08-17T15:22:00Z</dcterms:created>
  <dcterms:modified xsi:type="dcterms:W3CDTF">2012-08-17T15:26:00Z</dcterms:modified>
</cp:coreProperties>
</file>